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577EBC">
        <w:trPr>
          <w:trHeight w:hRule="exact" w:val="1889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577EBC" w:rsidRDefault="00CB4E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77E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7EBC" w:rsidRPr="00CB4E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7EBC">
        <w:trPr>
          <w:trHeight w:hRule="exact" w:val="406"/>
        </w:trPr>
        <w:tc>
          <w:tcPr>
            <w:tcW w:w="426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7EBC" w:rsidRPr="00CB4EA6">
        <w:trPr>
          <w:trHeight w:hRule="exact" w:val="277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7EBC">
        <w:trPr>
          <w:trHeight w:hRule="exact" w:val="555"/>
        </w:trPr>
        <w:tc>
          <w:tcPr>
            <w:tcW w:w="426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EBC" w:rsidRDefault="00CB4EA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77EBC">
        <w:trPr>
          <w:trHeight w:hRule="exact" w:val="277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7EBC">
        <w:trPr>
          <w:trHeight w:hRule="exact" w:val="277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993" w:type="dxa"/>
          </w:tcPr>
          <w:p w:rsidR="00577EBC" w:rsidRDefault="00577EBC"/>
        </w:tc>
        <w:tc>
          <w:tcPr>
            <w:tcW w:w="2836" w:type="dxa"/>
          </w:tcPr>
          <w:p w:rsidR="00577EBC" w:rsidRDefault="00577EBC"/>
        </w:tc>
      </w:tr>
      <w:tr w:rsidR="00577E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7EBC" w:rsidRPr="00CB4EA6">
        <w:trPr>
          <w:trHeight w:hRule="exact" w:val="1135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сопровождения в инклюзивном образовании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77EBC" w:rsidRPr="00CB4EA6">
        <w:trPr>
          <w:trHeight w:hRule="exact" w:val="1125"/>
        </w:trPr>
        <w:tc>
          <w:tcPr>
            <w:tcW w:w="426" w:type="dxa"/>
          </w:tcPr>
          <w:p w:rsidR="00577EBC" w:rsidRDefault="00577E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7EBC" w:rsidRPr="00CB4EA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7E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993" w:type="dxa"/>
          </w:tcPr>
          <w:p w:rsidR="00577EBC" w:rsidRDefault="00577EBC"/>
        </w:tc>
        <w:tc>
          <w:tcPr>
            <w:tcW w:w="2836" w:type="dxa"/>
          </w:tcPr>
          <w:p w:rsidR="00577EBC" w:rsidRDefault="00577EBC"/>
        </w:tc>
      </w:tr>
      <w:tr w:rsidR="00577EBC">
        <w:trPr>
          <w:trHeight w:hRule="exact" w:val="155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993" w:type="dxa"/>
          </w:tcPr>
          <w:p w:rsidR="00577EBC" w:rsidRDefault="00577EBC"/>
        </w:tc>
        <w:tc>
          <w:tcPr>
            <w:tcW w:w="2836" w:type="dxa"/>
          </w:tcPr>
          <w:p w:rsidR="00577EBC" w:rsidRDefault="00577EBC"/>
        </w:tc>
      </w:tr>
      <w:tr w:rsidR="00577E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7EBC" w:rsidRPr="00CB4E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7EBC" w:rsidRPr="00CB4E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7E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577EBC">
        <w:trPr>
          <w:trHeight w:hRule="exact" w:val="2757"/>
        </w:trPr>
        <w:tc>
          <w:tcPr>
            <w:tcW w:w="426" w:type="dxa"/>
          </w:tcPr>
          <w:p w:rsidR="00577EBC" w:rsidRDefault="00577EBC"/>
        </w:tc>
        <w:tc>
          <w:tcPr>
            <w:tcW w:w="710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1419" w:type="dxa"/>
          </w:tcPr>
          <w:p w:rsidR="00577EBC" w:rsidRDefault="00577EBC"/>
        </w:tc>
        <w:tc>
          <w:tcPr>
            <w:tcW w:w="851" w:type="dxa"/>
          </w:tcPr>
          <w:p w:rsidR="00577EBC" w:rsidRDefault="00577EBC"/>
        </w:tc>
        <w:tc>
          <w:tcPr>
            <w:tcW w:w="285" w:type="dxa"/>
          </w:tcPr>
          <w:p w:rsidR="00577EBC" w:rsidRDefault="00577EBC"/>
        </w:tc>
        <w:tc>
          <w:tcPr>
            <w:tcW w:w="1277" w:type="dxa"/>
          </w:tcPr>
          <w:p w:rsidR="00577EBC" w:rsidRDefault="00577EBC"/>
        </w:tc>
        <w:tc>
          <w:tcPr>
            <w:tcW w:w="993" w:type="dxa"/>
          </w:tcPr>
          <w:p w:rsidR="00577EBC" w:rsidRDefault="00577EBC"/>
        </w:tc>
        <w:tc>
          <w:tcPr>
            <w:tcW w:w="2836" w:type="dxa"/>
          </w:tcPr>
          <w:p w:rsidR="00577EBC" w:rsidRDefault="00577EBC"/>
        </w:tc>
      </w:tr>
      <w:tr w:rsidR="00577E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7E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77EBC" w:rsidRPr="00CB4EA6" w:rsidRDefault="0057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7EBC" w:rsidRPr="00CB4EA6" w:rsidRDefault="0057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7EBC" w:rsidRDefault="00CB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7E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7EBC" w:rsidRPr="00CB4E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7EBC">
        <w:trPr>
          <w:trHeight w:hRule="exact" w:val="555"/>
        </w:trPr>
        <w:tc>
          <w:tcPr>
            <w:tcW w:w="9640" w:type="dxa"/>
          </w:tcPr>
          <w:p w:rsidR="00577EBC" w:rsidRDefault="00577EBC"/>
        </w:tc>
      </w:tr>
      <w:tr w:rsidR="00577E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7EBC" w:rsidRDefault="00CB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7EBC" w:rsidRPr="00CB4E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сопровождения в инклюзивном образовании» в течение 2021/2022 учебного года: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77EBC" w:rsidRPr="00CB4EA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«Технологии сопровождения в инклюзивном образовании».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7EBC" w:rsidRPr="00CB4EA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сопровождения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7EBC" w:rsidRPr="00CB4E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577EBC" w:rsidRPr="00CB4E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577EBC" w:rsidRPr="00CB4E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577E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577EBC" w:rsidRPr="00CB4EA6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этой деятельности</w:t>
            </w:r>
          </w:p>
        </w:tc>
      </w:tr>
      <w:tr w:rsidR="00577EBC">
        <w:trPr>
          <w:trHeight w:hRule="exact" w:val="277"/>
        </w:trPr>
        <w:tc>
          <w:tcPr>
            <w:tcW w:w="9640" w:type="dxa"/>
          </w:tcPr>
          <w:p w:rsidR="00577EBC" w:rsidRDefault="00577EBC"/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разнообразие культур и особенности учета этого, в процессе межкультурного взаимодействия</w:t>
            </w:r>
          </w:p>
        </w:tc>
      </w:tr>
      <w:tr w:rsidR="00577EBC" w:rsidRPr="00CB4E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  <w:tr w:rsidR="00577EBC" w:rsidRPr="00CB4EA6">
        <w:trPr>
          <w:trHeight w:hRule="exact" w:val="416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77EBC" w:rsidRPr="00CB4EA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«Технологии сопровождения в инклюзивном образовании»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577EBC" w:rsidRPr="00CB4E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7E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577EBC"/>
        </w:tc>
      </w:tr>
      <w:tr w:rsidR="00577EBC" w:rsidRPr="00CB4E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CB4EA6">
            <w:pPr>
              <w:spacing w:after="0" w:line="240" w:lineRule="auto"/>
              <w:jc w:val="center"/>
              <w:rPr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lang w:val="ru-RU"/>
              </w:rPr>
              <w:t>Технологии информационно- просветительской работы в системе образования</w:t>
            </w:r>
          </w:p>
          <w:p w:rsidR="00577EBC" w:rsidRPr="00CB4EA6" w:rsidRDefault="00CB4EA6">
            <w:pPr>
              <w:spacing w:after="0" w:line="240" w:lineRule="auto"/>
              <w:jc w:val="center"/>
              <w:rPr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коррекционно-развивающей работы с ребенком</w:t>
            </w:r>
          </w:p>
          <w:p w:rsidR="00577EBC" w:rsidRDefault="00CB4E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психологического консультирования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ПК-3, ПК-6, УК-1, УК-2, УК-5, УК-6, ПК-1, ПК-2, ПК-7</w:t>
            </w:r>
          </w:p>
        </w:tc>
      </w:tr>
      <w:tr w:rsidR="00577EBC" w:rsidRPr="00CB4E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7EB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E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577EBC"/>
        </w:tc>
      </w:tr>
      <w:tr w:rsidR="00577EB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EBC" w:rsidRPr="00CB4EA6" w:rsidRDefault="00577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7EBC">
        <w:trPr>
          <w:trHeight w:hRule="exact" w:val="416"/>
        </w:trPr>
        <w:tc>
          <w:tcPr>
            <w:tcW w:w="3970" w:type="dxa"/>
          </w:tcPr>
          <w:p w:rsidR="00577EBC" w:rsidRDefault="00577EBC"/>
        </w:tc>
        <w:tc>
          <w:tcPr>
            <w:tcW w:w="1702" w:type="dxa"/>
          </w:tcPr>
          <w:p w:rsidR="00577EBC" w:rsidRDefault="00577EBC"/>
        </w:tc>
        <w:tc>
          <w:tcPr>
            <w:tcW w:w="1702" w:type="dxa"/>
          </w:tcPr>
          <w:p w:rsidR="00577EBC" w:rsidRDefault="00577EBC"/>
        </w:tc>
        <w:tc>
          <w:tcPr>
            <w:tcW w:w="426" w:type="dxa"/>
          </w:tcPr>
          <w:p w:rsidR="00577EBC" w:rsidRDefault="00577EBC"/>
        </w:tc>
        <w:tc>
          <w:tcPr>
            <w:tcW w:w="852" w:type="dxa"/>
          </w:tcPr>
          <w:p w:rsidR="00577EBC" w:rsidRDefault="00577EBC"/>
        </w:tc>
        <w:tc>
          <w:tcPr>
            <w:tcW w:w="993" w:type="dxa"/>
          </w:tcPr>
          <w:p w:rsidR="00577EBC" w:rsidRDefault="00577EBC"/>
        </w:tc>
      </w:tr>
      <w:tr w:rsidR="00577E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EB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EBC" w:rsidRDefault="00577EBC"/>
        </w:tc>
      </w:tr>
      <w:tr w:rsidR="00577E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аспекты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7EBC" w:rsidRDefault="00CB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7E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Тема: Основные направления и аспекты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школе ребенка с особыми образовательными потребностями как результат специальной помощи ребенку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77E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E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577E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7EBC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7EBC" w:rsidRDefault="00CB4E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577EBC" w:rsidRDefault="00CB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7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7EBC" w:rsidRPr="00CB4E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 аспекты психолого-педагогического сопровождения</w:t>
            </w:r>
          </w:p>
        </w:tc>
      </w:tr>
      <w:tr w:rsidR="00577E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виды, формы организации специальной помощи. Правовые и психолого- педагогические основания для оказания специальной помощи ребенку. Сущность коррекционного процесса. Психологическая коррекция и ее виды. Психокоррекционная ситуация. Цели и задачи психолого-педагогической коррекции. Принципы психокоррекционной работы. Требования, предъявляемые к психологу, осуществляющему психокоррекционные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профессиональной готовности к коррекционному воздействию.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577EBC" w:rsidRPr="00CB4E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психокоррекция. Показания к индивидуальной психокоррекции. Основные методы индивидуального психокоррекционного воздействия. Психологические особенности индивидуальной психокоррекции. Основные стадии индивидуальной психологической коррекции.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Практикоориентированные технологии сопровождения учащихся с ограниченными возможностями здоровья в условиях современного образовательного пространства</w:t>
            </w:r>
          </w:p>
        </w:tc>
      </w:tr>
      <w:tr w:rsidR="00577EBC" w:rsidRPr="00CB4EA6">
        <w:trPr>
          <w:trHeight w:hRule="exact" w:val="30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инклюзивные технологии. 1. Технологии проектирования и программирования: технологии проектирования индивидуальной образовательной деятельности ребенка с ОВЗ; проектирование учебного занятия; проектирование формы воспитательной работы с учащимися с ОВЗ; технология проектирования комплексной формы воспитания школьников, технология проектирования адаптированной основной образовательной программы (АООП); проектирование рабочей программы по учебному предмету проектирование программы воспитания и социализации школьников с ОВЗ; программирование внеурочной деятельности детей в условиях инклюзивного образования. 2. Технологии командного взаимодействия учителя и специалистов. 3. Технологии организации структурированной, адаптированной и доступной среды.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инклюзивные технологии. 1. Технологии, направленные на освоение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академических компетенций при совместном образовании детей с различными образовательными потребностями — дифференцированного обучения и индивидуализации образовательного процесса; 2. Технологии коррекции учебных и поведенческих трудностей, возникающих у детей в образовательном процессе; 3. Технологии, направленные на формирование социальных (жизненных) компетенций, в том числе принятия, толерантности;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оценивания достижений в инклюзивном подходе.</w:t>
            </w:r>
          </w:p>
        </w:tc>
      </w:tr>
      <w:tr w:rsidR="00577E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7EBC" w:rsidRPr="00CB4EA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Основные направления и аспекты психолого-педагогического сопровождения</w:t>
            </w:r>
          </w:p>
        </w:tc>
      </w:tr>
      <w:tr w:rsidR="00577EBC" w:rsidRPr="00CB4E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Принципы, виды, формы организации специальной помощи.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Правовые и психолого-педагогические основания для оказания специальной помощи ребенку.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коррекционного процесса. Психологическая коррекция и ее виды.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психолого-педагогической коррекции.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психокоррекционной работы. Требования, предъявляемые к психологу, осуществляющему психокоррекционные мероприятия</w:t>
            </w:r>
          </w:p>
        </w:tc>
      </w:tr>
      <w:tr w:rsidR="00577EBC" w:rsidRPr="00CB4E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(индивидуальной образовательной траектории).</w:t>
            </w:r>
          </w:p>
        </w:tc>
      </w:tr>
      <w:tr w:rsidR="00577EBC" w:rsidRPr="00CB4E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Индивидуальная психокоррекция. Показания к индивидуальной психокоррекции.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методы индивидуального психокоррекционного воздействия. Психологические особенности индивидуальной психокоррекции.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 Коррекционно-развивающая среда.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обучения и воспитания в инклюзивной образовательной среде. 5.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577EBC" w:rsidRPr="00CB4E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школе ребенка с особыми образовательными потребностями как результат специальной помощи ребенку</w:t>
            </w:r>
          </w:p>
        </w:tc>
      </w:tr>
      <w:tr w:rsidR="00577EBC" w:rsidRPr="00CB4E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помощь детям дошкольного возраста с ОВЗ в подготовке к обучению в школе.          2. Характеристика необходимых для обучения в школе умений в связи с имеющимся отклонением.    3. Развитие умения действовать по плану, преодоление импульсивности, непроизвольности, 4. Развитие умения оценивать правильность выполненного действия; учение вносить коррективы в результат.                                                                                                           5. Развитие коммуникативных универсальных учебных действий, умение устанавливать дружеские отношения со сверстниками.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7EBC" w:rsidRPr="00CB4E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577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7EBC" w:rsidRPr="00CB4E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сопровождения в инклюзивном образовании» / Таротенко О.А.. – Омск: Изд-во Омской гуманитарной академии, 2021.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7E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7EBC" w:rsidRPr="00CB4E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hyperlink r:id="rId4" w:history="1">
              <w:r w:rsidR="00276A7A">
                <w:rPr>
                  <w:rStyle w:val="a3"/>
                  <w:lang w:val="ru-RU"/>
                </w:rPr>
                <w:t>https://urait.ru/bcode/444837</w:t>
              </w:r>
            </w:hyperlink>
            <w:r w:rsidRPr="00CB4EA6">
              <w:rPr>
                <w:lang w:val="ru-RU"/>
              </w:rPr>
              <w:t xml:space="preserve"> </w:t>
            </w:r>
          </w:p>
        </w:tc>
      </w:tr>
      <w:tr w:rsidR="00577EBC">
        <w:trPr>
          <w:trHeight w:hRule="exact" w:val="304"/>
        </w:trPr>
        <w:tc>
          <w:tcPr>
            <w:tcW w:w="285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7EBC" w:rsidRPr="00CB4E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hyperlink r:id="rId5" w:history="1">
              <w:r w:rsidR="00276A7A">
                <w:rPr>
                  <w:rStyle w:val="a3"/>
                  <w:lang w:val="ru-RU"/>
                </w:rPr>
                <w:t>http://www.iprbookshop.ru/75801.html</w:t>
              </w:r>
            </w:hyperlink>
            <w:r w:rsidRPr="00CB4EA6">
              <w:rPr>
                <w:lang w:val="ru-RU"/>
              </w:rPr>
              <w:t xml:space="preserve"> </w:t>
            </w:r>
          </w:p>
        </w:tc>
      </w:tr>
      <w:tr w:rsidR="00577EBC" w:rsidRPr="00CB4E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CB4EA6">
              <w:rPr>
                <w:lang w:val="ru-RU"/>
              </w:rPr>
              <w:t xml:space="preserve"> 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E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EA6">
              <w:rPr>
                <w:lang w:val="ru-RU"/>
              </w:rPr>
              <w:t xml:space="preserve"> </w:t>
            </w:r>
            <w:hyperlink r:id="rId6" w:history="1">
              <w:r w:rsidR="00276A7A">
                <w:rPr>
                  <w:rStyle w:val="a3"/>
                  <w:lang w:val="ru-RU"/>
                </w:rPr>
                <w:t>https://urait.ru/bcode/437253</w:t>
              </w:r>
            </w:hyperlink>
            <w:r w:rsidRPr="00CB4EA6">
              <w:rPr>
                <w:lang w:val="ru-RU"/>
              </w:rPr>
              <w:t xml:space="preserve"> </w:t>
            </w: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7EBC" w:rsidRPr="00CB4EA6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D7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7EBC" w:rsidRPr="00CB4E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7EB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7EBC" w:rsidRDefault="00CB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77EBC" w:rsidRDefault="00CB4E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7EBC" w:rsidRPr="00CB4E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7EBC" w:rsidRPr="00CB4E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7EBC" w:rsidRPr="00CB4EA6" w:rsidRDefault="0057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7EBC" w:rsidRDefault="00CB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7EBC" w:rsidRDefault="00CB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7EBC" w:rsidRPr="00CB4EA6" w:rsidRDefault="00577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7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76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7E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Default="00CB4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7EBC" w:rsidRPr="00CB4EA6">
        <w:trPr>
          <w:trHeight w:hRule="exact" w:val="7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7EBC" w:rsidRPr="00CB4EA6">
        <w:trPr>
          <w:trHeight w:hRule="exact" w:val="277"/>
        </w:trPr>
        <w:tc>
          <w:tcPr>
            <w:tcW w:w="9640" w:type="dxa"/>
          </w:tcPr>
          <w:p w:rsidR="00577EBC" w:rsidRPr="00CB4EA6" w:rsidRDefault="00577EBC">
            <w:pPr>
              <w:rPr>
                <w:lang w:val="ru-RU"/>
              </w:rPr>
            </w:pPr>
          </w:p>
        </w:tc>
      </w:tr>
      <w:tr w:rsidR="00577EBC" w:rsidRPr="00CB4E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7EBC" w:rsidRPr="00CB4EA6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FD7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577EBC" w:rsidRPr="00CB4EA6" w:rsidRDefault="00CB4EA6">
      <w:pPr>
        <w:rPr>
          <w:sz w:val="0"/>
          <w:szCs w:val="0"/>
          <w:lang w:val="ru-RU"/>
        </w:rPr>
      </w:pPr>
      <w:r w:rsidRPr="00CB4E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EBC" w:rsidRPr="00CB4E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EBC" w:rsidRPr="00CB4EA6" w:rsidRDefault="00CB4E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E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7EBC" w:rsidRPr="00CB4EA6" w:rsidRDefault="00577EBC">
      <w:pPr>
        <w:rPr>
          <w:lang w:val="ru-RU"/>
        </w:rPr>
      </w:pPr>
    </w:p>
    <w:sectPr w:rsidR="00577EBC" w:rsidRPr="00CB4EA6" w:rsidSect="00577E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A7A"/>
    <w:rsid w:val="00577EBC"/>
    <w:rsid w:val="00950787"/>
    <w:rsid w:val="00CB4EA6"/>
    <w:rsid w:val="00D31453"/>
    <w:rsid w:val="00E209E2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E8DAB-FB5B-496B-9ED9-F7DC1A90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53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://www.iprbookshop.ru/7580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483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6672</Words>
  <Characters>38032</Characters>
  <Application>Microsoft Office Word</Application>
  <DocSecurity>0</DocSecurity>
  <Lines>316</Lines>
  <Paragraphs>89</Paragraphs>
  <ScaleCrop>false</ScaleCrop>
  <Company/>
  <LinksUpToDate>false</LinksUpToDate>
  <CharactersWithSpaces>44615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2021-2022_ФГОС3++2021_Маг-ЗФО-ППО(ДПП)(21)_plx_Технологии сопровождения в инклюзивном образовании</dc:title>
  <dc:creator>FastReport.NET</dc:creator>
  <cp:lastModifiedBy>Mark Bernstorf</cp:lastModifiedBy>
  <cp:revision>5</cp:revision>
  <dcterms:created xsi:type="dcterms:W3CDTF">2022-02-27T18:46:00Z</dcterms:created>
  <dcterms:modified xsi:type="dcterms:W3CDTF">2022-11-14T02:20:00Z</dcterms:modified>
</cp:coreProperties>
</file>